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CF2F3" w14:textId="77777777" w:rsidR="00C33B32" w:rsidRPr="00C33B32" w:rsidRDefault="00B20F49" w:rsidP="00C33B32">
      <w:pPr>
        <w:jc w:val="center"/>
        <w:rPr>
          <w:b/>
          <w:sz w:val="44"/>
          <w:szCs w:val="44"/>
          <w:u w:val="single"/>
        </w:rPr>
      </w:pPr>
      <w:bookmarkStart w:id="0" w:name="_GoBack"/>
      <w:bookmarkEnd w:id="0"/>
      <w:r w:rsidRPr="00C33B32">
        <w:rPr>
          <w:b/>
          <w:sz w:val="44"/>
          <w:szCs w:val="44"/>
          <w:u w:val="single"/>
        </w:rPr>
        <w:t xml:space="preserve">TEAMCHARTER </w:t>
      </w:r>
      <w:r w:rsidR="00C33B32" w:rsidRPr="00C33B32">
        <w:rPr>
          <w:noProof/>
          <w:sz w:val="44"/>
          <w:szCs w:val="44"/>
          <w:lang w:eastAsia="nl-BE"/>
        </w:rPr>
        <w:drawing>
          <wp:inline distT="0" distB="0" distL="0" distR="0" wp14:anchorId="64FCC3A6" wp14:editId="5D36AD2C">
            <wp:extent cx="1414145" cy="942763"/>
            <wp:effectExtent l="0" t="0" r="0" b="0"/>
            <wp:docPr id="3" name="Afbeelding 3" descr="Afbeeldingsresultaat voor teamwo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beeldingsresultaat voor teamwork"/>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6871" cy="957914"/>
                    </a:xfrm>
                    <a:prstGeom prst="rect">
                      <a:avLst/>
                    </a:prstGeom>
                    <a:noFill/>
                    <a:ln>
                      <a:noFill/>
                    </a:ln>
                  </pic:spPr>
                </pic:pic>
              </a:graphicData>
            </a:graphic>
          </wp:inline>
        </w:drawing>
      </w:r>
      <w:r w:rsidR="00C33B32" w:rsidRPr="00C33B32">
        <w:rPr>
          <w:b/>
          <w:sz w:val="44"/>
          <w:szCs w:val="44"/>
          <w:u w:val="single"/>
        </w:rPr>
        <w:t xml:space="preserve"> TEAM HORIZON</w:t>
      </w:r>
    </w:p>
    <w:p w14:paraId="114BA84D" w14:textId="61814BDC" w:rsidR="00863056" w:rsidRDefault="00EF4F4B" w:rsidP="00C33B32">
      <w:pPr>
        <w:jc w:val="center"/>
        <w:rPr>
          <w:b/>
          <w:sz w:val="32"/>
          <w:szCs w:val="32"/>
          <w:u w:val="single"/>
        </w:rPr>
      </w:pPr>
      <w:r>
        <w:rPr>
          <w:b/>
          <w:sz w:val="32"/>
          <w:szCs w:val="32"/>
          <w:u w:val="single"/>
        </w:rPr>
        <w:br/>
      </w:r>
    </w:p>
    <w:p w14:paraId="4691E648" w14:textId="4B3544AA" w:rsidR="00EF4F4B" w:rsidRDefault="00EF4F4B" w:rsidP="00EF4F4B">
      <w:pPr>
        <w:rPr>
          <w:sz w:val="28"/>
          <w:szCs w:val="28"/>
        </w:rPr>
      </w:pPr>
      <w:r>
        <w:rPr>
          <w:sz w:val="28"/>
          <w:szCs w:val="28"/>
        </w:rPr>
        <w:t xml:space="preserve">Teamleden: Wim Iliano (80%) - Nancy Vlerick (5%) – Lien Pauwels (5%) – Ilse Ryckaert (5%) – Beth Van Rompuy (5%) </w:t>
      </w:r>
      <w:r>
        <w:rPr>
          <w:sz w:val="28"/>
          <w:szCs w:val="28"/>
        </w:rPr>
        <w:br/>
      </w:r>
    </w:p>
    <w:p w14:paraId="3848333B" w14:textId="3CCB70A3" w:rsidR="00C33B32" w:rsidRDefault="00C33B32" w:rsidP="00EF4F4B">
      <w:pPr>
        <w:rPr>
          <w:sz w:val="28"/>
          <w:szCs w:val="28"/>
        </w:rPr>
      </w:pPr>
    </w:p>
    <w:p w14:paraId="1E8704AF" w14:textId="77777777" w:rsidR="00C33B32" w:rsidRPr="00EF4F4B" w:rsidRDefault="00C33B32" w:rsidP="00EF4F4B">
      <w:pPr>
        <w:rPr>
          <w:sz w:val="28"/>
          <w:szCs w:val="28"/>
        </w:rPr>
      </w:pPr>
    </w:p>
    <w:p w14:paraId="546EB2AE" w14:textId="7BD9D40B" w:rsidR="004A5C19" w:rsidRPr="0089343E" w:rsidRDefault="00B20F49" w:rsidP="0089343E">
      <w:pPr>
        <w:pStyle w:val="Lijstalinea"/>
        <w:numPr>
          <w:ilvl w:val="0"/>
          <w:numId w:val="1"/>
        </w:numPr>
        <w:rPr>
          <w:sz w:val="28"/>
          <w:szCs w:val="28"/>
        </w:rPr>
      </w:pPr>
      <w:r w:rsidRPr="0089343E">
        <w:rPr>
          <w:b/>
          <w:sz w:val="28"/>
          <w:szCs w:val="28"/>
        </w:rPr>
        <w:t>OPDRACHT / MISSIE</w:t>
      </w:r>
      <w:r w:rsidR="00092E3E">
        <w:rPr>
          <w:b/>
          <w:sz w:val="28"/>
          <w:szCs w:val="28"/>
        </w:rPr>
        <w:t xml:space="preserve">            </w:t>
      </w:r>
      <w:r w:rsidR="00092E3E" w:rsidRPr="00092E3E">
        <w:rPr>
          <w:noProof/>
          <w:lang w:eastAsia="nl-BE"/>
        </w:rPr>
        <w:t xml:space="preserve"> </w:t>
      </w:r>
      <w:r w:rsidR="00092E3E">
        <w:rPr>
          <w:noProof/>
          <w:lang w:eastAsia="nl-BE"/>
        </w:rPr>
        <w:drawing>
          <wp:inline distT="0" distB="0" distL="0" distR="0" wp14:anchorId="3B4DDE8A" wp14:editId="0F4585A4">
            <wp:extent cx="2613660" cy="933450"/>
            <wp:effectExtent l="0" t="0" r="0" b="0"/>
            <wp:docPr id="2" name="Afbeelding 2" descr="https://www.autoinspectie.nl/uploads/pics/Miss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autoinspectie.nl/uploads/pics/Missi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16807" cy="934574"/>
                    </a:xfrm>
                    <a:prstGeom prst="rect">
                      <a:avLst/>
                    </a:prstGeom>
                    <a:noFill/>
                    <a:ln>
                      <a:noFill/>
                    </a:ln>
                  </pic:spPr>
                </pic:pic>
              </a:graphicData>
            </a:graphic>
          </wp:inline>
        </w:drawing>
      </w:r>
      <w:r w:rsidR="004A5C19" w:rsidRPr="0089343E">
        <w:rPr>
          <w:sz w:val="28"/>
          <w:szCs w:val="28"/>
        </w:rPr>
        <w:br/>
      </w:r>
      <w:r w:rsidR="004A5C19" w:rsidRPr="0089343E">
        <w:rPr>
          <w:sz w:val="28"/>
          <w:szCs w:val="28"/>
        </w:rPr>
        <w:br/>
        <w:t>Als Horizon Team staan we in voor de realisatie van Kernproces 5</w:t>
      </w:r>
      <w:r w:rsidR="00C33B32" w:rsidRPr="0089343E">
        <w:rPr>
          <w:sz w:val="28"/>
          <w:szCs w:val="28"/>
        </w:rPr>
        <w:t>: ·collectief</w:t>
      </w:r>
      <w:r w:rsidR="004A5C19" w:rsidRPr="0089343E">
        <w:rPr>
          <w:i/>
          <w:sz w:val="28"/>
          <w:szCs w:val="28"/>
        </w:rPr>
        <w:t xml:space="preserve"> objectief informeren over het onderwijslandschap en de arbeidsmarkt teneinde ouders en leerlingen in staat te stellen tot het maken van juiste keuzes, die het welbevinden, de betrokkenheid en kwalificatie kunnen bevorderen.</w:t>
      </w:r>
    </w:p>
    <w:p w14:paraId="35C99F38" w14:textId="77777777" w:rsidR="0089343E" w:rsidRPr="0089343E" w:rsidRDefault="0089343E" w:rsidP="0089343E">
      <w:pPr>
        <w:pStyle w:val="Lijstalinea"/>
        <w:rPr>
          <w:sz w:val="28"/>
          <w:szCs w:val="28"/>
        </w:rPr>
      </w:pPr>
    </w:p>
    <w:p w14:paraId="12EDF14D" w14:textId="77777777" w:rsidR="0089343E" w:rsidRDefault="004A5C19" w:rsidP="0089343E">
      <w:pPr>
        <w:pStyle w:val="Lijstalinea"/>
        <w:rPr>
          <w:sz w:val="28"/>
          <w:szCs w:val="28"/>
        </w:rPr>
      </w:pPr>
      <w:r w:rsidRPr="0089343E">
        <w:rPr>
          <w:sz w:val="28"/>
          <w:szCs w:val="28"/>
        </w:rPr>
        <w:t xml:space="preserve">We zien het als onze opdracht om op een gestructureerde wijze preventief en tijdig aan leerlingen, ouders en schoolpersoneel informatie over de structuur en organisatie van het Vlaamse onderwijs en over het volledige </w:t>
      </w:r>
      <w:r w:rsidR="0089343E">
        <w:rPr>
          <w:sz w:val="28"/>
          <w:szCs w:val="28"/>
        </w:rPr>
        <w:t>onderwijsaanbod te verstrekken.</w:t>
      </w:r>
    </w:p>
    <w:p w14:paraId="4D4ED52A" w14:textId="77777777" w:rsidR="0089343E" w:rsidRDefault="0089343E" w:rsidP="0089343E">
      <w:pPr>
        <w:pStyle w:val="Lijstalinea"/>
        <w:rPr>
          <w:sz w:val="28"/>
          <w:szCs w:val="28"/>
        </w:rPr>
      </w:pPr>
    </w:p>
    <w:p w14:paraId="64547CF4" w14:textId="77777777" w:rsidR="004A5C19" w:rsidRPr="0089343E" w:rsidRDefault="004A5C19" w:rsidP="0089343E">
      <w:pPr>
        <w:pStyle w:val="Lijstalinea"/>
        <w:rPr>
          <w:sz w:val="28"/>
          <w:szCs w:val="28"/>
        </w:rPr>
      </w:pPr>
      <w:r w:rsidRPr="0089343E">
        <w:rPr>
          <w:sz w:val="28"/>
          <w:szCs w:val="28"/>
        </w:rPr>
        <w:t>Door dit met een klein team te verwezenlijken kunnen we streven naar grotere deskundigheid en uniformiteit.</w:t>
      </w:r>
      <w:r w:rsidRPr="0089343E">
        <w:rPr>
          <w:sz w:val="28"/>
          <w:szCs w:val="28"/>
        </w:rPr>
        <w:br/>
        <w:t>Op de teamoverlegmomenten werken we aan uniform materiaal zodat we zo veel mogelijk gelijkgericht kunnen werken.</w:t>
      </w:r>
    </w:p>
    <w:p w14:paraId="184A8E89" w14:textId="77777777" w:rsidR="004A5C19" w:rsidRPr="0089343E" w:rsidRDefault="004A5C19" w:rsidP="0089343E">
      <w:pPr>
        <w:pStyle w:val="Lijstalinea"/>
        <w:rPr>
          <w:sz w:val="28"/>
          <w:szCs w:val="28"/>
        </w:rPr>
      </w:pPr>
    </w:p>
    <w:p w14:paraId="7F4AD4D7" w14:textId="77777777" w:rsidR="004A5C19" w:rsidRPr="0089343E" w:rsidRDefault="004A5C19" w:rsidP="0089343E">
      <w:pPr>
        <w:pStyle w:val="Lijstalinea"/>
        <w:rPr>
          <w:sz w:val="28"/>
          <w:szCs w:val="28"/>
        </w:rPr>
      </w:pPr>
      <w:r w:rsidRPr="0089343E">
        <w:rPr>
          <w:sz w:val="28"/>
          <w:szCs w:val="28"/>
        </w:rPr>
        <w:lastRenderedPageBreak/>
        <w:t>Als partners in onze opdracht zien we de scholen waar de info brengen; de onderwijsinstellingen die ons info bezorgen; De Stap; de provinciale werkgroep OLB; de koepel; onderwijskiezer; …</w:t>
      </w:r>
    </w:p>
    <w:p w14:paraId="74D42959" w14:textId="77777777" w:rsidR="004A5C19" w:rsidRPr="0089343E" w:rsidRDefault="004A5C19" w:rsidP="0089343E">
      <w:pPr>
        <w:pStyle w:val="Lijstalinea"/>
        <w:rPr>
          <w:sz w:val="28"/>
          <w:szCs w:val="28"/>
        </w:rPr>
      </w:pPr>
    </w:p>
    <w:p w14:paraId="0A43353E" w14:textId="77777777" w:rsidR="004A5C19" w:rsidRPr="0089343E" w:rsidRDefault="0089343E" w:rsidP="0089343E">
      <w:pPr>
        <w:pStyle w:val="Lijstalinea"/>
        <w:rPr>
          <w:sz w:val="28"/>
          <w:szCs w:val="28"/>
        </w:rPr>
      </w:pPr>
      <w:r w:rsidRPr="0089343E">
        <w:rPr>
          <w:sz w:val="28"/>
          <w:szCs w:val="28"/>
        </w:rPr>
        <w:t xml:space="preserve">We voelen ons als team eigenaar van onze opdracht doordat we als team zelf kunnen instaan voor de invulling, praktische regeling, afspraken (zie verder),… Het model van een zelfsturend team past hier perfect bij. </w:t>
      </w:r>
    </w:p>
    <w:p w14:paraId="4F5E5361" w14:textId="77777777" w:rsidR="0089343E" w:rsidRPr="0089343E" w:rsidRDefault="0089343E" w:rsidP="004A5C19">
      <w:pPr>
        <w:pStyle w:val="Lijstalinea"/>
        <w:rPr>
          <w:sz w:val="28"/>
          <w:szCs w:val="28"/>
        </w:rPr>
      </w:pPr>
    </w:p>
    <w:p w14:paraId="70B1917E" w14:textId="77777777" w:rsidR="0089343E" w:rsidRPr="0089343E" w:rsidRDefault="0089343E" w:rsidP="004A5C19">
      <w:pPr>
        <w:pStyle w:val="Lijstalinea"/>
        <w:rPr>
          <w:sz w:val="28"/>
          <w:szCs w:val="28"/>
        </w:rPr>
      </w:pPr>
    </w:p>
    <w:p w14:paraId="67278622" w14:textId="77777777" w:rsidR="0089343E" w:rsidRPr="0089343E" w:rsidRDefault="0089343E" w:rsidP="004A5C19">
      <w:pPr>
        <w:pStyle w:val="Lijstalinea"/>
        <w:rPr>
          <w:sz w:val="28"/>
          <w:szCs w:val="28"/>
        </w:rPr>
      </w:pPr>
    </w:p>
    <w:p w14:paraId="24A11A65" w14:textId="22275BFD" w:rsidR="0089343E" w:rsidRPr="00F27247" w:rsidRDefault="00EF4F4B" w:rsidP="00EF4F4B">
      <w:pPr>
        <w:pStyle w:val="Lijstalinea"/>
        <w:numPr>
          <w:ilvl w:val="0"/>
          <w:numId w:val="1"/>
        </w:numPr>
        <w:rPr>
          <w:sz w:val="28"/>
          <w:szCs w:val="28"/>
        </w:rPr>
      </w:pPr>
      <w:r>
        <w:rPr>
          <w:b/>
          <w:sz w:val="28"/>
          <w:szCs w:val="28"/>
        </w:rPr>
        <w:t>A</w:t>
      </w:r>
      <w:r w:rsidR="00B20F49" w:rsidRPr="00F27247">
        <w:rPr>
          <w:b/>
          <w:sz w:val="28"/>
          <w:szCs w:val="28"/>
        </w:rPr>
        <w:t>MBITIES / PRIORITEITEN</w:t>
      </w:r>
      <w:r w:rsidR="00092E3E" w:rsidRPr="00092E3E">
        <w:rPr>
          <w:noProof/>
          <w:lang w:eastAsia="nl-BE"/>
        </w:rPr>
        <w:t xml:space="preserve"> </w:t>
      </w:r>
      <w:r w:rsidR="00092E3E">
        <w:rPr>
          <w:noProof/>
          <w:lang w:eastAsia="nl-BE"/>
        </w:rPr>
        <w:drawing>
          <wp:inline distT="0" distB="0" distL="0" distR="0" wp14:anchorId="7384207F" wp14:editId="497EF249">
            <wp:extent cx="2581275" cy="923533"/>
            <wp:effectExtent l="0" t="0" r="0" b="0"/>
            <wp:docPr id="4" name="Afbeelding 4" descr="https://static1.squarespace.com/static/53aac423e4b037be7f109b74/t/54ece85ae4b032bc083e8fd1/1424812123521/?format=150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tatic1.squarespace.com/static/53aac423e4b037be7f109b74/t/54ece85ae4b032bc083e8fd1/1424812123521/?format=1500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2945" cy="931286"/>
                    </a:xfrm>
                    <a:prstGeom prst="rect">
                      <a:avLst/>
                    </a:prstGeom>
                    <a:noFill/>
                    <a:ln>
                      <a:noFill/>
                    </a:ln>
                  </pic:spPr>
                </pic:pic>
              </a:graphicData>
            </a:graphic>
          </wp:inline>
        </w:drawing>
      </w:r>
      <w:r w:rsidR="0089343E" w:rsidRPr="00F27247">
        <w:rPr>
          <w:b/>
          <w:sz w:val="28"/>
          <w:szCs w:val="28"/>
        </w:rPr>
        <w:br/>
      </w:r>
      <w:r w:rsidR="0089343E" w:rsidRPr="00F27247">
        <w:rPr>
          <w:b/>
          <w:sz w:val="28"/>
          <w:szCs w:val="28"/>
        </w:rPr>
        <w:br/>
      </w:r>
      <w:r w:rsidR="0089343E" w:rsidRPr="00F27247">
        <w:rPr>
          <w:sz w:val="28"/>
          <w:szCs w:val="28"/>
        </w:rPr>
        <w:t>Als Team Horizon willen wij tijdens de collectieve infomomenten de leerlingen, ouders en schoolpersoneel neutraal en objectief informeren.</w:t>
      </w:r>
      <w:r w:rsidR="0089343E" w:rsidRPr="00F27247">
        <w:rPr>
          <w:sz w:val="28"/>
          <w:szCs w:val="28"/>
        </w:rPr>
        <w:br/>
      </w:r>
      <w:r w:rsidR="0089343E" w:rsidRPr="00F27247">
        <w:rPr>
          <w:sz w:val="28"/>
          <w:szCs w:val="28"/>
        </w:rPr>
        <w:br/>
        <w:t>Hiervoor streven we naar een grondige kennis over de structuur, organisatie en het onderwijsaanbod van het Vlaamse Onderwijs.</w:t>
      </w:r>
      <w:r w:rsidR="0089343E" w:rsidRPr="00F27247">
        <w:rPr>
          <w:sz w:val="28"/>
          <w:szCs w:val="28"/>
        </w:rPr>
        <w:br/>
      </w:r>
      <w:r w:rsidR="0089343E" w:rsidRPr="00F27247">
        <w:rPr>
          <w:sz w:val="28"/>
          <w:szCs w:val="28"/>
        </w:rPr>
        <w:br/>
        <w:t>Bepaalde teamleden specialiseren zich ook in grondige kennis over de aansluiting onderwijs / arbeidsmarkt.</w:t>
      </w:r>
      <w:r w:rsidR="0089343E" w:rsidRPr="00F27247">
        <w:rPr>
          <w:sz w:val="28"/>
          <w:szCs w:val="28"/>
        </w:rPr>
        <w:br/>
      </w:r>
      <w:r w:rsidR="0089343E" w:rsidRPr="00F27247">
        <w:rPr>
          <w:sz w:val="28"/>
          <w:szCs w:val="28"/>
        </w:rPr>
        <w:br/>
        <w:t>We ambiëren dat de teamleden een goede kennis bezitten over onderwijskiezer.be.</w:t>
      </w:r>
      <w:r w:rsidR="0089343E" w:rsidRPr="00F27247">
        <w:rPr>
          <w:sz w:val="28"/>
          <w:szCs w:val="28"/>
        </w:rPr>
        <w:br/>
      </w:r>
      <w:r w:rsidR="0089343E" w:rsidRPr="00F27247">
        <w:rPr>
          <w:sz w:val="28"/>
          <w:szCs w:val="28"/>
        </w:rPr>
        <w:br/>
        <w:t xml:space="preserve">We streven </w:t>
      </w:r>
      <w:r w:rsidR="00765FB9" w:rsidRPr="00F27247">
        <w:rPr>
          <w:sz w:val="28"/>
          <w:szCs w:val="28"/>
        </w:rPr>
        <w:t>er naar om boeiende presentaties te brengen. Waar mogelijk willen we zoveel mogelijk interactieve werkvormen hanteren.</w:t>
      </w:r>
      <w:r w:rsidR="00765FB9" w:rsidRPr="00F27247">
        <w:rPr>
          <w:sz w:val="28"/>
          <w:szCs w:val="28"/>
        </w:rPr>
        <w:br/>
      </w:r>
      <w:r w:rsidR="00765FB9" w:rsidRPr="00F27247">
        <w:rPr>
          <w:sz w:val="28"/>
          <w:szCs w:val="28"/>
        </w:rPr>
        <w:br/>
        <w:t>We bouwen onze presentaties steeds op vertrekkende van ons doelpubliek.</w:t>
      </w:r>
      <w:r w:rsidR="00765FB9" w:rsidRPr="00F27247">
        <w:rPr>
          <w:sz w:val="28"/>
          <w:szCs w:val="28"/>
        </w:rPr>
        <w:br/>
      </w:r>
      <w:r w:rsidR="00765FB9" w:rsidRPr="00F27247">
        <w:rPr>
          <w:sz w:val="28"/>
          <w:szCs w:val="28"/>
        </w:rPr>
        <w:br/>
        <w:t>We proberen onze collectieve infomomenten steeds zo laagdrempelig mogelijk te brengen. In het 6</w:t>
      </w:r>
      <w:r w:rsidR="00765FB9" w:rsidRPr="00F27247">
        <w:rPr>
          <w:sz w:val="28"/>
          <w:szCs w:val="28"/>
          <w:vertAlign w:val="superscript"/>
        </w:rPr>
        <w:t>de</w:t>
      </w:r>
      <w:r w:rsidR="00765FB9" w:rsidRPr="00F27247">
        <w:rPr>
          <w:sz w:val="28"/>
          <w:szCs w:val="28"/>
        </w:rPr>
        <w:t xml:space="preserve"> leerjaar bv. worden in bepaalde scholen ouders mee uitgenodigd tijdens de info voor de leerlingen in de klas omdat voor bepaalde ouders de drempel om een infoavond (eventueel </w:t>
      </w:r>
      <w:r w:rsidR="00765FB9" w:rsidRPr="00F27247">
        <w:rPr>
          <w:sz w:val="28"/>
          <w:szCs w:val="28"/>
        </w:rPr>
        <w:lastRenderedPageBreak/>
        <w:t>op een andere locatie) bij te wonen te groot is.</w:t>
      </w:r>
      <w:r w:rsidR="005C27BB" w:rsidRPr="00F27247">
        <w:rPr>
          <w:sz w:val="28"/>
          <w:szCs w:val="28"/>
        </w:rPr>
        <w:br/>
      </w:r>
      <w:r w:rsidR="005C27BB" w:rsidRPr="00F27247">
        <w:rPr>
          <w:sz w:val="28"/>
          <w:szCs w:val="28"/>
        </w:rPr>
        <w:br/>
        <w:t>Ook het feit dat we als Team Horizon opteren om de collectieve infomomenten voor de leerlingen zo veel mogelijk in klasverband te geven, draagt volgens ons bij tot laagdrempeligheid naar de leerlingen.</w:t>
      </w:r>
      <w:r w:rsidR="00765FB9" w:rsidRPr="00F27247">
        <w:rPr>
          <w:sz w:val="28"/>
          <w:szCs w:val="28"/>
        </w:rPr>
        <w:br/>
      </w:r>
      <w:r w:rsidR="00765FB9" w:rsidRPr="00F27247">
        <w:rPr>
          <w:sz w:val="28"/>
          <w:szCs w:val="28"/>
        </w:rPr>
        <w:br/>
        <w:t xml:space="preserve">In de scholen waar we als CLB zelf instaan voor de uitnodigingen van bv. de infoavonden, maken we de uitnodigingsbrief op rekening houdend met de tips van de </w:t>
      </w:r>
      <w:proofErr w:type="spellStart"/>
      <w:r w:rsidR="00765FB9" w:rsidRPr="00F27247">
        <w:rPr>
          <w:sz w:val="28"/>
          <w:szCs w:val="28"/>
        </w:rPr>
        <w:t>ondersteuningscel</w:t>
      </w:r>
      <w:proofErr w:type="spellEnd"/>
      <w:r w:rsidR="00765FB9" w:rsidRPr="00F27247">
        <w:rPr>
          <w:sz w:val="28"/>
          <w:szCs w:val="28"/>
        </w:rPr>
        <w:t xml:space="preserve"> Kansenbevordering binnen ons CLB. Aan de teamleden van Team Onthaal wordt extra aandacht gevraagd om samen met de school na te gaan voor welke ouders de drempel naar de infoavond </w:t>
      </w:r>
      <w:r w:rsidR="005C27BB" w:rsidRPr="00F27247">
        <w:rPr>
          <w:sz w:val="28"/>
          <w:szCs w:val="28"/>
        </w:rPr>
        <w:t>te groot is en hoe hier kan aan tegemoet gekomen worden.</w:t>
      </w:r>
      <w:r w:rsidR="00765FB9" w:rsidRPr="00F27247">
        <w:rPr>
          <w:sz w:val="28"/>
          <w:szCs w:val="28"/>
        </w:rPr>
        <w:br/>
      </w:r>
      <w:r w:rsidR="00765FB9" w:rsidRPr="00F27247">
        <w:rPr>
          <w:sz w:val="28"/>
          <w:szCs w:val="28"/>
        </w:rPr>
        <w:br/>
        <w:t>Tijdens de infomomenten (zowel naar leerlingen als naar ouders) verwijzen we telkens naar de laagdrempelige website onderwijskiezer.be. Aan alle leerlingen 6</w:t>
      </w:r>
      <w:r w:rsidR="00765FB9" w:rsidRPr="00F27247">
        <w:rPr>
          <w:sz w:val="28"/>
          <w:szCs w:val="28"/>
          <w:vertAlign w:val="superscript"/>
        </w:rPr>
        <w:t>de</w:t>
      </w:r>
      <w:r w:rsidR="00765FB9" w:rsidRPr="00F27247">
        <w:rPr>
          <w:sz w:val="28"/>
          <w:szCs w:val="28"/>
        </w:rPr>
        <w:t xml:space="preserve"> leerjaar wordt een kaartje/flyer met de gegevens van onderwijskiezer.be (&amp; de CLB-chat) meegegeven. Op alle scholen worden ook affiches met dezelfde gegevens verspreid.</w:t>
      </w:r>
      <w:r w:rsidR="00663C2D" w:rsidRPr="00F27247">
        <w:rPr>
          <w:sz w:val="28"/>
          <w:szCs w:val="28"/>
        </w:rPr>
        <w:br/>
      </w:r>
      <w:r w:rsidR="00663C2D" w:rsidRPr="00F27247">
        <w:rPr>
          <w:sz w:val="28"/>
          <w:szCs w:val="28"/>
        </w:rPr>
        <w:br/>
        <w:t>Als Team Horizon willen we op regelmatige basis tij</w:t>
      </w:r>
      <w:r w:rsidR="00F27247" w:rsidRPr="00F27247">
        <w:rPr>
          <w:sz w:val="28"/>
          <w:szCs w:val="28"/>
        </w:rPr>
        <w:t>d</w:t>
      </w:r>
      <w:r w:rsidR="00663C2D" w:rsidRPr="00F27247">
        <w:rPr>
          <w:sz w:val="28"/>
          <w:szCs w:val="28"/>
        </w:rPr>
        <w:t xml:space="preserve"> maken voor het evalueren van onze ambities / doelstellingen. Zelfevaluatie</w:t>
      </w:r>
      <w:r w:rsidR="00F27247" w:rsidRPr="00F27247">
        <w:rPr>
          <w:sz w:val="28"/>
          <w:szCs w:val="28"/>
        </w:rPr>
        <w:t xml:space="preserve"> en rekening houden met opmerkingen en tips van leerlingen, ouders, leerkrachten zijn belangrijke indicatoren voor onze evaluatie. </w:t>
      </w:r>
      <w:r w:rsidR="00663C2D" w:rsidRPr="00F27247">
        <w:rPr>
          <w:sz w:val="28"/>
          <w:szCs w:val="28"/>
        </w:rPr>
        <w:t xml:space="preserve"> </w:t>
      </w:r>
      <w:r w:rsidR="005C27BB" w:rsidRPr="00F27247">
        <w:rPr>
          <w:sz w:val="28"/>
          <w:szCs w:val="28"/>
        </w:rPr>
        <w:br/>
      </w:r>
    </w:p>
    <w:p w14:paraId="537E4CE3" w14:textId="630A1483" w:rsidR="00B20F49" w:rsidRPr="00F27247" w:rsidRDefault="00B20F49" w:rsidP="00B20F49">
      <w:pPr>
        <w:pStyle w:val="Lijstalinea"/>
        <w:numPr>
          <w:ilvl w:val="0"/>
          <w:numId w:val="1"/>
        </w:numPr>
        <w:rPr>
          <w:b/>
          <w:sz w:val="28"/>
          <w:szCs w:val="28"/>
        </w:rPr>
      </w:pPr>
      <w:r w:rsidRPr="00F27247">
        <w:rPr>
          <w:b/>
          <w:sz w:val="28"/>
          <w:szCs w:val="28"/>
        </w:rPr>
        <w:t>ROLLEN / VERWACHTINGEN</w:t>
      </w:r>
      <w:r w:rsidR="00EF4F4B">
        <w:rPr>
          <w:b/>
          <w:sz w:val="28"/>
          <w:szCs w:val="28"/>
        </w:rPr>
        <w:t xml:space="preserve"> </w:t>
      </w:r>
      <w:r w:rsidR="00EF4F4B">
        <w:rPr>
          <w:noProof/>
          <w:lang w:eastAsia="nl-BE"/>
        </w:rPr>
        <w:t xml:space="preserve">     </w:t>
      </w:r>
      <w:r w:rsidR="00EF4F4B">
        <w:rPr>
          <w:noProof/>
          <w:lang w:eastAsia="nl-BE"/>
        </w:rPr>
        <w:drawing>
          <wp:inline distT="0" distB="0" distL="0" distR="0" wp14:anchorId="4C7CEFE2" wp14:editId="075B2BFA">
            <wp:extent cx="962025" cy="962025"/>
            <wp:effectExtent l="0" t="0" r="9525" b="9525"/>
            <wp:docPr id="6" name="Afbeelding 6"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erelateerde afbeeldi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r w:rsidR="00F27247" w:rsidRPr="00F27247">
        <w:rPr>
          <w:b/>
          <w:sz w:val="28"/>
          <w:szCs w:val="28"/>
        </w:rPr>
        <w:br/>
      </w:r>
      <w:r w:rsidR="00F27247" w:rsidRPr="00F27247">
        <w:rPr>
          <w:b/>
          <w:sz w:val="28"/>
          <w:szCs w:val="28"/>
        </w:rPr>
        <w:br/>
      </w:r>
      <w:r w:rsidR="000E1562">
        <w:rPr>
          <w:sz w:val="28"/>
          <w:szCs w:val="28"/>
        </w:rPr>
        <w:t>3.1 Expertiserollen:</w:t>
      </w:r>
      <w:r w:rsidR="000E1562">
        <w:rPr>
          <w:sz w:val="28"/>
          <w:szCs w:val="28"/>
        </w:rPr>
        <w:br/>
      </w:r>
      <w:r w:rsidR="00F27247">
        <w:rPr>
          <w:sz w:val="28"/>
          <w:szCs w:val="28"/>
        </w:rPr>
        <w:t>Inhoudelijk nemen alle teamleden de expertiserol op met betrekking tot het secundair onderwijs.</w:t>
      </w:r>
      <w:r w:rsidR="00F27247">
        <w:rPr>
          <w:sz w:val="28"/>
          <w:szCs w:val="28"/>
        </w:rPr>
        <w:br/>
        <w:t>Hoger onderwijs en aansluiting met de arbeidsmarkt is een expertiserol die enkel wordt opgenomen door teamlid Wim.</w:t>
      </w:r>
      <w:r w:rsidR="00C33B32">
        <w:rPr>
          <w:sz w:val="28"/>
          <w:szCs w:val="28"/>
        </w:rPr>
        <w:br/>
        <w:t xml:space="preserve">Teamlid Beth </w:t>
      </w:r>
      <w:r w:rsidR="00F27247">
        <w:rPr>
          <w:sz w:val="28"/>
          <w:szCs w:val="28"/>
        </w:rPr>
        <w:t xml:space="preserve"> zal haar expertise rond werken met </w:t>
      </w:r>
      <w:r w:rsidR="00C33B32">
        <w:rPr>
          <w:sz w:val="28"/>
          <w:szCs w:val="28"/>
        </w:rPr>
        <w:t>PowerPoint</w:t>
      </w:r>
      <w:r w:rsidR="00F27247">
        <w:rPr>
          <w:sz w:val="28"/>
          <w:szCs w:val="28"/>
        </w:rPr>
        <w:t xml:space="preserve"> inzetten </w:t>
      </w:r>
      <w:r w:rsidR="00F27247">
        <w:rPr>
          <w:sz w:val="28"/>
          <w:szCs w:val="28"/>
        </w:rPr>
        <w:lastRenderedPageBreak/>
        <w:t>bij de opmaak van de presentaties.</w:t>
      </w:r>
      <w:r w:rsidR="000E1562">
        <w:rPr>
          <w:sz w:val="28"/>
          <w:szCs w:val="28"/>
        </w:rPr>
        <w:br/>
      </w:r>
      <w:r w:rsidR="000E1562">
        <w:rPr>
          <w:sz w:val="28"/>
          <w:szCs w:val="28"/>
        </w:rPr>
        <w:br/>
      </w:r>
      <w:r w:rsidR="00F27247">
        <w:rPr>
          <w:sz w:val="28"/>
          <w:szCs w:val="28"/>
        </w:rPr>
        <w:br/>
      </w:r>
      <w:r w:rsidR="000E1562">
        <w:rPr>
          <w:sz w:val="28"/>
          <w:szCs w:val="28"/>
        </w:rPr>
        <w:t>3.2 Regelrollen:</w:t>
      </w:r>
      <w:r w:rsidR="000E1562">
        <w:rPr>
          <w:sz w:val="28"/>
          <w:szCs w:val="28"/>
        </w:rPr>
        <w:br/>
      </w:r>
      <w:r w:rsidR="00F27247">
        <w:rPr>
          <w:sz w:val="28"/>
          <w:szCs w:val="28"/>
        </w:rPr>
        <w:t xml:space="preserve">Wim neemt de taak van </w:t>
      </w:r>
      <w:r w:rsidR="000E1562">
        <w:rPr>
          <w:sz w:val="28"/>
          <w:szCs w:val="28"/>
        </w:rPr>
        <w:t>Teamcoach op.</w:t>
      </w:r>
      <w:r w:rsidR="000E1562">
        <w:rPr>
          <w:sz w:val="28"/>
          <w:szCs w:val="28"/>
        </w:rPr>
        <w:br/>
        <w:t>worden opgenomen door de teamleden; behalve door de Teamcoach.</w:t>
      </w:r>
      <w:r w:rsidR="000E1562">
        <w:rPr>
          <w:sz w:val="28"/>
          <w:szCs w:val="28"/>
        </w:rPr>
        <w:br/>
        <w:t xml:space="preserve">De rol van kwaliteitsbewaker en  bewaker voor </w:t>
      </w:r>
      <w:proofErr w:type="spellStart"/>
      <w:r w:rsidR="000E1562">
        <w:rPr>
          <w:sz w:val="28"/>
          <w:szCs w:val="28"/>
        </w:rPr>
        <w:t>kansenbevorderend</w:t>
      </w:r>
      <w:proofErr w:type="spellEnd"/>
      <w:r w:rsidR="000E1562">
        <w:rPr>
          <w:sz w:val="28"/>
          <w:szCs w:val="28"/>
        </w:rPr>
        <w:t xml:space="preserve"> werken wordt niet aan 1 teamlid toegewezen daar alle teamleden kwaliteitsvol en laagdrempelig werken st</w:t>
      </w:r>
      <w:r w:rsidR="00EF4F4B">
        <w:rPr>
          <w:sz w:val="28"/>
          <w:szCs w:val="28"/>
        </w:rPr>
        <w:t>eeds trachten voorop te stellen.</w:t>
      </w:r>
      <w:r w:rsidR="000E1562">
        <w:rPr>
          <w:sz w:val="28"/>
          <w:szCs w:val="28"/>
        </w:rPr>
        <w:br/>
      </w:r>
    </w:p>
    <w:p w14:paraId="2BA2C9B7" w14:textId="44068B7A" w:rsidR="006939DC" w:rsidRDefault="00B20F49" w:rsidP="006939DC">
      <w:pPr>
        <w:pStyle w:val="Lijstalinea"/>
        <w:numPr>
          <w:ilvl w:val="0"/>
          <w:numId w:val="1"/>
        </w:numPr>
        <w:rPr>
          <w:sz w:val="28"/>
          <w:szCs w:val="28"/>
        </w:rPr>
      </w:pPr>
      <w:r w:rsidRPr="000E1562">
        <w:rPr>
          <w:b/>
          <w:sz w:val="28"/>
          <w:szCs w:val="28"/>
        </w:rPr>
        <w:t>AFSPRAKEN</w:t>
      </w:r>
      <w:r w:rsidRPr="0089343E">
        <w:rPr>
          <w:sz w:val="28"/>
          <w:szCs w:val="28"/>
        </w:rPr>
        <w:t xml:space="preserve"> </w:t>
      </w:r>
      <w:r w:rsidRPr="000E1562">
        <w:rPr>
          <w:b/>
          <w:sz w:val="28"/>
          <w:szCs w:val="28"/>
        </w:rPr>
        <w:t>/ REGELS</w:t>
      </w:r>
      <w:r w:rsidR="00EF4F4B" w:rsidRPr="00EF4F4B">
        <w:rPr>
          <w:noProof/>
          <w:lang w:eastAsia="nl-BE"/>
        </w:rPr>
        <w:t xml:space="preserve"> </w:t>
      </w:r>
      <w:r w:rsidR="00EF4F4B">
        <w:rPr>
          <w:noProof/>
          <w:lang w:eastAsia="nl-BE"/>
        </w:rPr>
        <w:t xml:space="preserve">      </w:t>
      </w:r>
      <w:r w:rsidR="00EF4F4B">
        <w:rPr>
          <w:noProof/>
          <w:lang w:eastAsia="nl-BE"/>
        </w:rPr>
        <w:drawing>
          <wp:inline distT="0" distB="0" distL="0" distR="0" wp14:anchorId="7B06EC0F" wp14:editId="1E391D9D">
            <wp:extent cx="1187676" cy="847725"/>
            <wp:effectExtent l="0" t="0" r="0" b="0"/>
            <wp:docPr id="8" name="Afbeelding 8" descr="Afbeeldingsresultaat voor reg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fbeeldingsresultaat voor regel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4918" cy="852894"/>
                    </a:xfrm>
                    <a:prstGeom prst="rect">
                      <a:avLst/>
                    </a:prstGeom>
                    <a:noFill/>
                    <a:ln>
                      <a:noFill/>
                    </a:ln>
                  </pic:spPr>
                </pic:pic>
              </a:graphicData>
            </a:graphic>
          </wp:inline>
        </w:drawing>
      </w:r>
      <w:r w:rsidR="000E1562">
        <w:rPr>
          <w:sz w:val="28"/>
          <w:szCs w:val="28"/>
        </w:rPr>
        <w:br/>
      </w:r>
      <w:r w:rsidR="000E1562">
        <w:rPr>
          <w:sz w:val="28"/>
          <w:szCs w:val="28"/>
        </w:rPr>
        <w:br/>
      </w:r>
      <w:r w:rsidR="00092E3E">
        <w:rPr>
          <w:sz w:val="28"/>
          <w:szCs w:val="28"/>
        </w:rPr>
        <w:t xml:space="preserve">Belangrijk om naar andere teams te duiden dat de leden van het Team Horizon instaan voor de collectieve infomomenten. De teamleden die voor 5%  deel uitmaken van het Team Horizon zijn geen ondersteuning naar Team Onthaal of Team Traject. </w:t>
      </w:r>
      <w:r w:rsidR="00092E3E">
        <w:rPr>
          <w:sz w:val="28"/>
          <w:szCs w:val="28"/>
        </w:rPr>
        <w:br/>
        <w:t xml:space="preserve">Voor de Teamcoach ligt dit anders: 80% naar Team Horizon en 20% ten dienste van andere Teams. Niet alle OLB-vragen / -trajecten komen automatisch bij hem terecht. </w:t>
      </w:r>
      <w:r w:rsidR="00EF4F4B">
        <w:rPr>
          <w:sz w:val="28"/>
          <w:szCs w:val="28"/>
        </w:rPr>
        <w:br/>
      </w:r>
      <w:r w:rsidR="00EF4F4B">
        <w:rPr>
          <w:sz w:val="28"/>
          <w:szCs w:val="28"/>
        </w:rPr>
        <w:br/>
        <w:t>Werking 6</w:t>
      </w:r>
      <w:r w:rsidR="00EF4F4B" w:rsidRPr="00EF4F4B">
        <w:rPr>
          <w:sz w:val="28"/>
          <w:szCs w:val="28"/>
          <w:vertAlign w:val="superscript"/>
        </w:rPr>
        <w:t>de</w:t>
      </w:r>
      <w:r w:rsidR="00EF4F4B">
        <w:rPr>
          <w:sz w:val="28"/>
          <w:szCs w:val="28"/>
        </w:rPr>
        <w:t xml:space="preserve"> leerjaar:</w:t>
      </w:r>
      <w:r w:rsidR="00EF4F4B">
        <w:rPr>
          <w:sz w:val="28"/>
          <w:szCs w:val="28"/>
        </w:rPr>
        <w:br/>
      </w:r>
      <w:r w:rsidR="006939DC">
        <w:rPr>
          <w:sz w:val="28"/>
          <w:szCs w:val="28"/>
        </w:rPr>
        <w:t xml:space="preserve">* </w:t>
      </w:r>
      <w:r w:rsidR="00EF4F4B">
        <w:rPr>
          <w:sz w:val="28"/>
          <w:szCs w:val="28"/>
        </w:rPr>
        <w:t xml:space="preserve">Wim coördineert de werking: brengt directies op de hoogte van de </w:t>
      </w:r>
      <w:r w:rsidR="006939DC">
        <w:rPr>
          <w:sz w:val="28"/>
          <w:szCs w:val="28"/>
        </w:rPr>
        <w:t xml:space="preserve">    </w:t>
      </w:r>
      <w:r w:rsidR="00EF4F4B">
        <w:rPr>
          <w:sz w:val="28"/>
          <w:szCs w:val="28"/>
        </w:rPr>
        <w:t>vernieuwde werking, bestelt de werkboekjes, maakt afspraken rond de infoavonden, …</w:t>
      </w:r>
      <w:r w:rsidR="006939DC">
        <w:rPr>
          <w:sz w:val="28"/>
          <w:szCs w:val="28"/>
        </w:rPr>
        <w:br/>
        <w:t xml:space="preserve">* </w:t>
      </w:r>
      <w:r w:rsidR="006939DC" w:rsidRPr="006939DC">
        <w:rPr>
          <w:sz w:val="28"/>
          <w:szCs w:val="28"/>
        </w:rPr>
        <w:t xml:space="preserve">Lien, Nancy en Ilse verzorgen de info in 8 klasgroepen. Zij nemen zelf contact op met de desbetreffende scholen om de info te plannen. Wim brengt de info in </w:t>
      </w:r>
      <w:r w:rsidR="006939DC">
        <w:rPr>
          <w:sz w:val="28"/>
          <w:szCs w:val="28"/>
        </w:rPr>
        <w:t>de overige klassen.</w:t>
      </w:r>
      <w:r w:rsidR="006939DC">
        <w:rPr>
          <w:sz w:val="28"/>
          <w:szCs w:val="28"/>
        </w:rPr>
        <w:br/>
        <w:t xml:space="preserve">* Beth en Wim herwerken de </w:t>
      </w:r>
      <w:proofErr w:type="spellStart"/>
      <w:r w:rsidR="00C33B32">
        <w:rPr>
          <w:sz w:val="28"/>
          <w:szCs w:val="28"/>
        </w:rPr>
        <w:t>PowerPoints</w:t>
      </w:r>
      <w:proofErr w:type="spellEnd"/>
      <w:r w:rsidR="006939DC">
        <w:rPr>
          <w:sz w:val="28"/>
          <w:szCs w:val="28"/>
        </w:rPr>
        <w:t xml:space="preserve"> die gebruikt worden in de klas en op de infoavond naar de ouders.</w:t>
      </w:r>
      <w:r w:rsidR="006939DC">
        <w:rPr>
          <w:sz w:val="28"/>
          <w:szCs w:val="28"/>
        </w:rPr>
        <w:br/>
        <w:t>* Wim verzamelt al de praktische info (datum, plaats, uur) rond de infoavonden zodat dit op de website van het CLB kan geplaatst worden en bezorgd kan worden aan het ondersteunend team.</w:t>
      </w:r>
      <w:r w:rsidR="006939DC">
        <w:rPr>
          <w:sz w:val="28"/>
          <w:szCs w:val="28"/>
        </w:rPr>
        <w:br/>
        <w:t xml:space="preserve">* Nancy en Wim herwerken de uitnodigingsbrieven voor de infoavonden met het oog op </w:t>
      </w:r>
      <w:proofErr w:type="spellStart"/>
      <w:r w:rsidR="006939DC">
        <w:rPr>
          <w:sz w:val="28"/>
          <w:szCs w:val="28"/>
        </w:rPr>
        <w:t>kansenbevorderend</w:t>
      </w:r>
      <w:proofErr w:type="spellEnd"/>
      <w:r w:rsidR="006939DC">
        <w:rPr>
          <w:sz w:val="28"/>
          <w:szCs w:val="28"/>
        </w:rPr>
        <w:t xml:space="preserve"> werken.</w:t>
      </w:r>
      <w:r w:rsidR="00092E3E" w:rsidRPr="006939DC">
        <w:rPr>
          <w:sz w:val="28"/>
          <w:szCs w:val="28"/>
        </w:rPr>
        <w:br/>
      </w:r>
      <w:r w:rsidR="006939DC">
        <w:rPr>
          <w:sz w:val="28"/>
          <w:szCs w:val="28"/>
        </w:rPr>
        <w:t xml:space="preserve">* Wim verzorgt al de infoavonden. Nancy is back-up voor deze </w:t>
      </w:r>
      <w:r w:rsidR="006939DC">
        <w:rPr>
          <w:sz w:val="28"/>
          <w:szCs w:val="28"/>
        </w:rPr>
        <w:lastRenderedPageBreak/>
        <w:t>infoavonden.</w:t>
      </w:r>
      <w:r w:rsidR="00652504">
        <w:rPr>
          <w:sz w:val="28"/>
          <w:szCs w:val="28"/>
        </w:rPr>
        <w:br/>
        <w:t xml:space="preserve">* Eventuele </w:t>
      </w:r>
      <w:proofErr w:type="spellStart"/>
      <w:r w:rsidR="00652504">
        <w:rPr>
          <w:sz w:val="28"/>
          <w:szCs w:val="28"/>
        </w:rPr>
        <w:t>MDO’s</w:t>
      </w:r>
      <w:proofErr w:type="spellEnd"/>
      <w:r w:rsidR="00652504">
        <w:rPr>
          <w:sz w:val="28"/>
          <w:szCs w:val="28"/>
        </w:rPr>
        <w:t xml:space="preserve"> rond leerlingen 6</w:t>
      </w:r>
      <w:r w:rsidR="00652504" w:rsidRPr="00652504">
        <w:rPr>
          <w:sz w:val="28"/>
          <w:szCs w:val="28"/>
          <w:vertAlign w:val="superscript"/>
        </w:rPr>
        <w:t>de</w:t>
      </w:r>
      <w:r w:rsidR="00652504">
        <w:rPr>
          <w:sz w:val="28"/>
          <w:szCs w:val="28"/>
        </w:rPr>
        <w:t xml:space="preserve"> leerjaar worden opgevolgd door de onthaalmedewerker.</w:t>
      </w:r>
    </w:p>
    <w:p w14:paraId="1C2A689C" w14:textId="77777777" w:rsidR="006939DC" w:rsidRDefault="006939DC" w:rsidP="006939DC">
      <w:pPr>
        <w:pStyle w:val="Lijstalinea"/>
        <w:rPr>
          <w:b/>
          <w:sz w:val="28"/>
          <w:szCs w:val="28"/>
        </w:rPr>
      </w:pPr>
    </w:p>
    <w:p w14:paraId="52C597AC" w14:textId="78D7EE80" w:rsidR="00A702D2" w:rsidRDefault="006939DC" w:rsidP="006939DC">
      <w:pPr>
        <w:pStyle w:val="Lijstalinea"/>
        <w:rPr>
          <w:sz w:val="28"/>
          <w:szCs w:val="28"/>
        </w:rPr>
      </w:pPr>
      <w:r>
        <w:rPr>
          <w:sz w:val="28"/>
          <w:szCs w:val="28"/>
        </w:rPr>
        <w:t>Werking 2</w:t>
      </w:r>
      <w:r w:rsidRPr="006939DC">
        <w:rPr>
          <w:sz w:val="28"/>
          <w:szCs w:val="28"/>
          <w:vertAlign w:val="superscript"/>
        </w:rPr>
        <w:t>de</w:t>
      </w:r>
      <w:r>
        <w:rPr>
          <w:sz w:val="28"/>
          <w:szCs w:val="28"/>
        </w:rPr>
        <w:t xml:space="preserve"> en 4</w:t>
      </w:r>
      <w:r w:rsidRPr="006939DC">
        <w:rPr>
          <w:sz w:val="28"/>
          <w:szCs w:val="28"/>
          <w:vertAlign w:val="superscript"/>
        </w:rPr>
        <w:t>de</w:t>
      </w:r>
      <w:r>
        <w:rPr>
          <w:sz w:val="28"/>
          <w:szCs w:val="28"/>
        </w:rPr>
        <w:t xml:space="preserve"> SO:</w:t>
      </w:r>
      <w:r>
        <w:rPr>
          <w:sz w:val="28"/>
          <w:szCs w:val="28"/>
        </w:rPr>
        <w:br/>
        <w:t>* Wim coördineert de werking: neemt contact op met de scholen, plant de infomomenten, …</w:t>
      </w:r>
      <w:r>
        <w:rPr>
          <w:sz w:val="28"/>
          <w:szCs w:val="28"/>
        </w:rPr>
        <w:br/>
        <w:t>* Wim verzorgt de infomomenten in de klas en de infoavonden. Beth spring</w:t>
      </w:r>
      <w:r w:rsidR="00A702D2">
        <w:rPr>
          <w:sz w:val="28"/>
          <w:szCs w:val="28"/>
        </w:rPr>
        <w:t>t</w:t>
      </w:r>
      <w:r>
        <w:rPr>
          <w:sz w:val="28"/>
          <w:szCs w:val="28"/>
        </w:rPr>
        <w:t xml:space="preserve"> indien nodig bij in de klas en is back-up voor de infoavonden.</w:t>
      </w:r>
      <w:r>
        <w:rPr>
          <w:sz w:val="28"/>
          <w:szCs w:val="28"/>
        </w:rPr>
        <w:br/>
        <w:t xml:space="preserve">* Beth en Wim </w:t>
      </w:r>
      <w:r w:rsidR="00A702D2">
        <w:rPr>
          <w:sz w:val="28"/>
          <w:szCs w:val="28"/>
        </w:rPr>
        <w:t xml:space="preserve">herwerken de </w:t>
      </w:r>
      <w:proofErr w:type="spellStart"/>
      <w:r w:rsidR="00C33B32">
        <w:rPr>
          <w:sz w:val="28"/>
          <w:szCs w:val="28"/>
        </w:rPr>
        <w:t>PowerPoints</w:t>
      </w:r>
      <w:proofErr w:type="spellEnd"/>
      <w:r w:rsidR="00A702D2">
        <w:rPr>
          <w:sz w:val="28"/>
          <w:szCs w:val="28"/>
        </w:rPr>
        <w:t xml:space="preserve"> die gebruikt worden in de klas.</w:t>
      </w:r>
    </w:p>
    <w:p w14:paraId="4D446D5A" w14:textId="77777777" w:rsidR="00A702D2" w:rsidRDefault="00A702D2" w:rsidP="006939DC">
      <w:pPr>
        <w:pStyle w:val="Lijstalinea"/>
        <w:rPr>
          <w:sz w:val="28"/>
          <w:szCs w:val="28"/>
        </w:rPr>
      </w:pPr>
    </w:p>
    <w:p w14:paraId="77C5B391" w14:textId="0989B5BE" w:rsidR="00A702D2" w:rsidRDefault="00A702D2" w:rsidP="00A702D2">
      <w:pPr>
        <w:pStyle w:val="Lijstalinea"/>
        <w:rPr>
          <w:sz w:val="28"/>
          <w:szCs w:val="28"/>
        </w:rPr>
      </w:pPr>
      <w:r>
        <w:rPr>
          <w:sz w:val="28"/>
          <w:szCs w:val="28"/>
        </w:rPr>
        <w:t>Werking 6</w:t>
      </w:r>
      <w:r w:rsidRPr="00A702D2">
        <w:rPr>
          <w:sz w:val="28"/>
          <w:szCs w:val="28"/>
          <w:vertAlign w:val="superscript"/>
        </w:rPr>
        <w:t>de</w:t>
      </w:r>
      <w:r>
        <w:rPr>
          <w:sz w:val="28"/>
          <w:szCs w:val="28"/>
        </w:rPr>
        <w:t xml:space="preserve"> SO en 7</w:t>
      </w:r>
      <w:r w:rsidRPr="00A702D2">
        <w:rPr>
          <w:sz w:val="28"/>
          <w:szCs w:val="28"/>
          <w:vertAlign w:val="superscript"/>
        </w:rPr>
        <w:t>de</w:t>
      </w:r>
      <w:r>
        <w:rPr>
          <w:sz w:val="28"/>
          <w:szCs w:val="28"/>
        </w:rPr>
        <w:t xml:space="preserve"> SO:</w:t>
      </w:r>
      <w:r>
        <w:rPr>
          <w:sz w:val="28"/>
          <w:szCs w:val="28"/>
        </w:rPr>
        <w:br/>
        <w:t>* Wim coördineert de werking: besteld de brochures, neemt contact op met de scholen, plant de infomomenten, …</w:t>
      </w:r>
      <w:r>
        <w:rPr>
          <w:sz w:val="28"/>
          <w:szCs w:val="28"/>
        </w:rPr>
        <w:br/>
        <w:t>* Wim verzorgt de infomomenten in de klas en de infoavonden. Beth springt indien nodig bij in de klas en is back-up voor de infoavonden.</w:t>
      </w:r>
      <w:r>
        <w:rPr>
          <w:sz w:val="28"/>
          <w:szCs w:val="28"/>
        </w:rPr>
        <w:br/>
        <w:t xml:space="preserve">* Beth en Wim herwerken de </w:t>
      </w:r>
      <w:proofErr w:type="spellStart"/>
      <w:r w:rsidR="00C33B32">
        <w:rPr>
          <w:sz w:val="28"/>
          <w:szCs w:val="28"/>
        </w:rPr>
        <w:t>PowerPoints</w:t>
      </w:r>
      <w:proofErr w:type="spellEnd"/>
      <w:r>
        <w:rPr>
          <w:sz w:val="28"/>
          <w:szCs w:val="28"/>
        </w:rPr>
        <w:t xml:space="preserve"> die gebruikt worden in de klas.</w:t>
      </w:r>
      <w:r>
        <w:rPr>
          <w:sz w:val="28"/>
          <w:szCs w:val="28"/>
        </w:rPr>
        <w:br/>
        <w:t>* Vragen rond hoger onderwijs en arbeidsmarkt worden niet opgenomen door de onthaalmedewerker maar worden doorverwezen naar Wim.</w:t>
      </w:r>
      <w:r w:rsidR="00054363">
        <w:rPr>
          <w:sz w:val="28"/>
          <w:szCs w:val="28"/>
        </w:rPr>
        <w:br/>
        <w:t xml:space="preserve">* </w:t>
      </w:r>
      <w:proofErr w:type="spellStart"/>
      <w:r w:rsidR="00054363">
        <w:rPr>
          <w:sz w:val="28"/>
          <w:szCs w:val="28"/>
        </w:rPr>
        <w:t>Arbeidsmarkt:expertise</w:t>
      </w:r>
      <w:proofErr w:type="spellEnd"/>
      <w:r w:rsidR="00054363">
        <w:rPr>
          <w:sz w:val="28"/>
          <w:szCs w:val="28"/>
        </w:rPr>
        <w:t xml:space="preserve"> rond overgang naar de arbeidsmarkt verhogen door het volgen van gerichte vorming.</w:t>
      </w:r>
    </w:p>
    <w:p w14:paraId="2E3BD0AE" w14:textId="77777777" w:rsidR="00A702D2" w:rsidRDefault="00A702D2" w:rsidP="00A702D2">
      <w:pPr>
        <w:pStyle w:val="Lijstalinea"/>
        <w:rPr>
          <w:sz w:val="28"/>
          <w:szCs w:val="28"/>
        </w:rPr>
      </w:pPr>
    </w:p>
    <w:p w14:paraId="3785F276" w14:textId="589FCFF1" w:rsidR="00652504" w:rsidRDefault="00A702D2" w:rsidP="00A702D2">
      <w:pPr>
        <w:pStyle w:val="Lijstalinea"/>
        <w:rPr>
          <w:sz w:val="28"/>
          <w:szCs w:val="28"/>
        </w:rPr>
      </w:pPr>
      <w:r>
        <w:rPr>
          <w:sz w:val="28"/>
          <w:szCs w:val="28"/>
        </w:rPr>
        <w:t>Algemeen:</w:t>
      </w:r>
      <w:r>
        <w:rPr>
          <w:sz w:val="28"/>
          <w:szCs w:val="28"/>
        </w:rPr>
        <w:br/>
        <w:t xml:space="preserve">* Wim volgt alle info op </w:t>
      </w:r>
      <w:r w:rsidR="00ED2C3B">
        <w:rPr>
          <w:sz w:val="28"/>
          <w:szCs w:val="28"/>
        </w:rPr>
        <w:t>i.v.m.</w:t>
      </w:r>
      <w:r>
        <w:rPr>
          <w:sz w:val="28"/>
          <w:szCs w:val="28"/>
        </w:rPr>
        <w:t xml:space="preserve"> hervormingen / wijzigingen in het onderwijslandschap</w:t>
      </w:r>
      <w:r w:rsidR="005834E2">
        <w:rPr>
          <w:sz w:val="28"/>
          <w:szCs w:val="28"/>
        </w:rPr>
        <w:t>. Relevante zaken worden doorgegeven naar de andere teamleden op de overlegmomenten van het Team Horizon. Naar andere teams worden relevante zaken doorgespeeld via mail (‘</w:t>
      </w:r>
      <w:r w:rsidR="00652504">
        <w:rPr>
          <w:sz w:val="28"/>
          <w:szCs w:val="28"/>
        </w:rPr>
        <w:t>kleinere veranderingen</w:t>
      </w:r>
      <w:r w:rsidR="005834E2">
        <w:rPr>
          <w:sz w:val="28"/>
          <w:szCs w:val="28"/>
        </w:rPr>
        <w:t xml:space="preserve">’ en als onderwerp </w:t>
      </w:r>
      <w:r w:rsidR="00652504">
        <w:rPr>
          <w:sz w:val="28"/>
          <w:szCs w:val="28"/>
        </w:rPr>
        <w:t xml:space="preserve">steeds </w:t>
      </w:r>
      <w:r w:rsidR="005834E2">
        <w:rPr>
          <w:sz w:val="28"/>
          <w:szCs w:val="28"/>
        </w:rPr>
        <w:t xml:space="preserve">‘OLB-nieuws’) of op een </w:t>
      </w:r>
      <w:r w:rsidR="00652504">
        <w:rPr>
          <w:sz w:val="28"/>
          <w:szCs w:val="28"/>
        </w:rPr>
        <w:t>algemeen infomoment op woensdagvoormiddag.</w:t>
      </w:r>
      <w:r w:rsidR="00652504">
        <w:rPr>
          <w:sz w:val="28"/>
          <w:szCs w:val="28"/>
        </w:rPr>
        <w:br/>
        <w:t>* Wim doet de controle van onderwijskiezer.be</w:t>
      </w:r>
      <w:r w:rsidR="00652504">
        <w:rPr>
          <w:sz w:val="28"/>
          <w:szCs w:val="28"/>
        </w:rPr>
        <w:br/>
        <w:t>* OLB in BLO-BUSO wordt opgenomen door Jessie Van Zwol (Team Onthaal)</w:t>
      </w:r>
      <w:r w:rsidR="00652504">
        <w:rPr>
          <w:sz w:val="28"/>
          <w:szCs w:val="28"/>
        </w:rPr>
        <w:br/>
        <w:t>* OLB in OKAN wordt opgenomen door Ruth Doutreligne (Team Traject)</w:t>
      </w:r>
      <w:r w:rsidR="00652504">
        <w:rPr>
          <w:sz w:val="28"/>
          <w:szCs w:val="28"/>
        </w:rPr>
        <w:br/>
        <w:t>* Permanentie vanuit Team Horizon tijdens de opening in de kerstvakantie: Beth en Wim nemen elk 1 dag voor hun rekening.</w:t>
      </w:r>
    </w:p>
    <w:p w14:paraId="2F588326" w14:textId="28B37016" w:rsidR="00B20F49" w:rsidRPr="00A702D2" w:rsidRDefault="00092E3E" w:rsidP="00A702D2">
      <w:pPr>
        <w:pStyle w:val="Lijstalinea"/>
        <w:rPr>
          <w:sz w:val="28"/>
          <w:szCs w:val="28"/>
        </w:rPr>
      </w:pPr>
      <w:r w:rsidRPr="00A702D2">
        <w:rPr>
          <w:sz w:val="28"/>
          <w:szCs w:val="28"/>
        </w:rPr>
        <w:lastRenderedPageBreak/>
        <w:br/>
        <w:t xml:space="preserve"> </w:t>
      </w:r>
    </w:p>
    <w:p w14:paraId="74E81ED1" w14:textId="44A22A59" w:rsidR="00257BFE" w:rsidRPr="00257BFE" w:rsidRDefault="00B20F49" w:rsidP="00C33B32">
      <w:pPr>
        <w:pStyle w:val="Normaalweb"/>
        <w:numPr>
          <w:ilvl w:val="0"/>
          <w:numId w:val="1"/>
        </w:numPr>
        <w:rPr>
          <w:rFonts w:asciiTheme="minorHAnsi" w:hAnsiTheme="minorHAnsi"/>
          <w:color w:val="000000"/>
          <w:sz w:val="28"/>
          <w:szCs w:val="28"/>
        </w:rPr>
      </w:pPr>
      <w:r w:rsidRPr="00257BFE">
        <w:rPr>
          <w:rFonts w:asciiTheme="minorHAnsi" w:hAnsiTheme="minorHAnsi"/>
          <w:b/>
          <w:sz w:val="28"/>
          <w:szCs w:val="28"/>
        </w:rPr>
        <w:t>PERSOONLIJKE RELATIES</w:t>
      </w:r>
      <w:r w:rsidR="00C33B32">
        <w:rPr>
          <w:rFonts w:asciiTheme="minorHAnsi" w:hAnsiTheme="minorHAnsi"/>
          <w:b/>
          <w:sz w:val="28"/>
          <w:szCs w:val="28"/>
        </w:rPr>
        <w:t xml:space="preserve">          </w:t>
      </w:r>
      <w:r w:rsidR="00257BFE" w:rsidRPr="00257BFE">
        <w:rPr>
          <w:rFonts w:asciiTheme="minorHAnsi" w:hAnsiTheme="minorHAnsi"/>
          <w:b/>
          <w:sz w:val="28"/>
          <w:szCs w:val="28"/>
        </w:rPr>
        <w:t xml:space="preserve"> </w:t>
      </w:r>
      <w:r w:rsidR="00257BFE" w:rsidRPr="00257BFE">
        <w:rPr>
          <w:rFonts w:asciiTheme="minorHAnsi" w:hAnsiTheme="minorHAnsi"/>
          <w:noProof/>
          <w:sz w:val="28"/>
          <w:szCs w:val="28"/>
        </w:rPr>
        <w:drawing>
          <wp:inline distT="0" distB="0" distL="0" distR="0" wp14:anchorId="1AA2FF66" wp14:editId="4BD58D68">
            <wp:extent cx="814628" cy="742885"/>
            <wp:effectExtent l="0" t="0" r="5080" b="635"/>
            <wp:docPr id="1" name="Afbeelding 1" descr="Afbeeldingsresultaat voor rela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relaties"/>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35108" cy="761561"/>
                    </a:xfrm>
                    <a:prstGeom prst="rect">
                      <a:avLst/>
                    </a:prstGeom>
                    <a:noFill/>
                    <a:ln>
                      <a:noFill/>
                    </a:ln>
                  </pic:spPr>
                </pic:pic>
              </a:graphicData>
            </a:graphic>
          </wp:inline>
        </w:drawing>
      </w:r>
      <w:r w:rsidR="00652504" w:rsidRPr="00257BFE">
        <w:rPr>
          <w:rFonts w:asciiTheme="minorHAnsi" w:hAnsiTheme="minorHAnsi"/>
          <w:b/>
          <w:sz w:val="28"/>
          <w:szCs w:val="28"/>
        </w:rPr>
        <w:br/>
      </w:r>
      <w:r w:rsidR="00652504" w:rsidRPr="00257BFE">
        <w:rPr>
          <w:rFonts w:asciiTheme="minorHAnsi" w:hAnsiTheme="minorHAnsi"/>
          <w:b/>
          <w:sz w:val="28"/>
          <w:szCs w:val="28"/>
        </w:rPr>
        <w:br/>
      </w:r>
      <w:r w:rsidR="00257BFE">
        <w:rPr>
          <w:rFonts w:asciiTheme="minorHAnsi" w:hAnsiTheme="minorHAnsi"/>
          <w:color w:val="000000"/>
          <w:sz w:val="28"/>
          <w:szCs w:val="28"/>
        </w:rPr>
        <w:t>Het Team Horizon streeft er naar een team te zijn waar ieder teamlid zijn mening mag uiten i</w:t>
      </w:r>
      <w:r w:rsidR="00C33B32">
        <w:rPr>
          <w:rFonts w:asciiTheme="minorHAnsi" w:hAnsiTheme="minorHAnsi"/>
          <w:color w:val="000000"/>
          <w:sz w:val="28"/>
          <w:szCs w:val="28"/>
        </w:rPr>
        <w:t>n een sfeer van open communicati</w:t>
      </w:r>
      <w:r w:rsidR="00257BFE">
        <w:rPr>
          <w:rFonts w:asciiTheme="minorHAnsi" w:hAnsiTheme="minorHAnsi"/>
          <w:color w:val="000000"/>
          <w:sz w:val="28"/>
          <w:szCs w:val="28"/>
        </w:rPr>
        <w:t>e.</w:t>
      </w:r>
      <w:r w:rsidR="00257BFE">
        <w:rPr>
          <w:rFonts w:asciiTheme="minorHAnsi" w:hAnsiTheme="minorHAnsi"/>
          <w:color w:val="000000"/>
          <w:sz w:val="28"/>
          <w:szCs w:val="28"/>
        </w:rPr>
        <w:br/>
        <w:t xml:space="preserve">Pijnpunten moeten benoemd kunnen worden </w:t>
      </w:r>
      <w:r w:rsidR="00C33B32">
        <w:rPr>
          <w:rFonts w:asciiTheme="minorHAnsi" w:hAnsiTheme="minorHAnsi"/>
          <w:color w:val="000000"/>
          <w:sz w:val="28"/>
          <w:szCs w:val="28"/>
        </w:rPr>
        <w:t>op de overlegmomenten. Als team zoeken we dan naar mogelijke oplossingen. Als we bij problemen samen tot een oplossing kunnen komen, zal dit alleen maar de verbondenheid tussen de teamleden versterken en onze opdracht/missie en ambities ten goede komen.</w:t>
      </w:r>
    </w:p>
    <w:sectPr w:rsidR="00257BFE" w:rsidRPr="00257BFE">
      <w:headerReference w:type="even" r:id="rId13"/>
      <w:headerReference w:type="default" r:id="rId14"/>
      <w:footerReference w:type="even" r:id="rId15"/>
      <w:footerReference w:type="default" r:id="rId16"/>
      <w:headerReference w:type="first" r:id="rId17"/>
      <w:footerReference w:type="first" r:id="rId1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DB140A" w14:textId="77777777" w:rsidR="00A3410C" w:rsidRDefault="00A3410C" w:rsidP="00B20F49">
      <w:pPr>
        <w:spacing w:after="0" w:line="240" w:lineRule="auto"/>
      </w:pPr>
      <w:r>
        <w:separator/>
      </w:r>
    </w:p>
  </w:endnote>
  <w:endnote w:type="continuationSeparator" w:id="0">
    <w:p w14:paraId="048973BA" w14:textId="77777777" w:rsidR="00A3410C" w:rsidRDefault="00A3410C" w:rsidP="00B20F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A621A7" w14:textId="77777777" w:rsidR="00B20F49" w:rsidRDefault="00B20F49">
    <w:pPr>
      <w:pStyle w:val="Voettekst"/>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A5874C" w14:textId="77777777" w:rsidR="00B20F49" w:rsidRDefault="00B20F49">
    <w:pPr>
      <w:pStyle w:val="Voettekst"/>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19A81A" w14:textId="77777777" w:rsidR="00B20F49" w:rsidRDefault="00B20F49">
    <w:pPr>
      <w:pStyle w:val="Voetteks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73CEF" w14:textId="77777777" w:rsidR="00A3410C" w:rsidRDefault="00A3410C" w:rsidP="00B20F49">
      <w:pPr>
        <w:spacing w:after="0" w:line="240" w:lineRule="auto"/>
      </w:pPr>
      <w:r>
        <w:separator/>
      </w:r>
    </w:p>
  </w:footnote>
  <w:footnote w:type="continuationSeparator" w:id="0">
    <w:p w14:paraId="1C91DAB0" w14:textId="77777777" w:rsidR="00A3410C" w:rsidRDefault="00A3410C" w:rsidP="00B20F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99B30A" w14:textId="77777777" w:rsidR="00B20F49" w:rsidRDefault="00B20F49">
    <w:pPr>
      <w:pStyle w:val="Kopteks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265637" w14:textId="77777777" w:rsidR="00B20F49" w:rsidRDefault="00B20F49">
    <w:pPr>
      <w:pStyle w:val="Koptekst"/>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7E71AF" w14:textId="77777777" w:rsidR="00B20F49" w:rsidRDefault="00B20F49">
    <w:pPr>
      <w:pStyle w:val="Kopteks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5551C"/>
    <w:multiLevelType w:val="hybridMultilevel"/>
    <w:tmpl w:val="1D20CA1E"/>
    <w:lvl w:ilvl="0" w:tplc="FA88E2D2">
      <w:start w:val="1"/>
      <w:numFmt w:val="bullet"/>
      <w:lvlText w:val="-"/>
      <w:lvlJc w:val="left"/>
      <w:pPr>
        <w:ind w:left="1080" w:hanging="360"/>
      </w:pPr>
      <w:rPr>
        <w:rFonts w:ascii="Calibri" w:eastAsiaTheme="minorEastAsia" w:hAnsi="Calibri" w:cstheme="minorBidi"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237B4CB3"/>
    <w:multiLevelType w:val="hybridMultilevel"/>
    <w:tmpl w:val="9C8E94CE"/>
    <w:lvl w:ilvl="0" w:tplc="F2E01770">
      <w:start w:val="1"/>
      <w:numFmt w:val="bullet"/>
      <w:lvlText w:val=""/>
      <w:lvlJc w:val="left"/>
      <w:pPr>
        <w:ind w:left="1080" w:hanging="360"/>
      </w:pPr>
      <w:rPr>
        <w:rFonts w:ascii="Symbol" w:eastAsiaTheme="minorEastAsia" w:hAnsi="Symbol" w:cstheme="minorBidi"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 w15:restartNumberingAfterBreak="0">
    <w:nsid w:val="43AC548B"/>
    <w:multiLevelType w:val="hybridMultilevel"/>
    <w:tmpl w:val="A6768986"/>
    <w:lvl w:ilvl="0" w:tplc="63B46734">
      <w:start w:val="1"/>
      <w:numFmt w:val="bullet"/>
      <w:lvlText w:val=""/>
      <w:lvlJc w:val="left"/>
      <w:pPr>
        <w:ind w:left="1080" w:hanging="360"/>
      </w:pPr>
      <w:rPr>
        <w:rFonts w:ascii="Symbol" w:eastAsiaTheme="minorEastAsia" w:hAnsi="Symbol" w:cstheme="minorBidi" w:hint="default"/>
        <w:b/>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3" w15:restartNumberingAfterBreak="0">
    <w:nsid w:val="6B781E47"/>
    <w:multiLevelType w:val="hybridMultilevel"/>
    <w:tmpl w:val="F17A8EFA"/>
    <w:lvl w:ilvl="0" w:tplc="FA88E2D2">
      <w:start w:val="1"/>
      <w:numFmt w:val="bullet"/>
      <w:lvlText w:val="-"/>
      <w:lvlJc w:val="left"/>
      <w:pPr>
        <w:ind w:left="720" w:hanging="360"/>
      </w:pPr>
      <w:rPr>
        <w:rFonts w:ascii="Calibri" w:eastAsiaTheme="minorEastAsia" w:hAnsi="Calibri" w:cstheme="minorBidi"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BF0077C"/>
    <w:multiLevelType w:val="hybridMultilevel"/>
    <w:tmpl w:val="06461940"/>
    <w:lvl w:ilvl="0" w:tplc="79343F04">
      <w:start w:val="1"/>
      <w:numFmt w:val="bullet"/>
      <w:lvlText w:val=""/>
      <w:lvlJc w:val="left"/>
      <w:pPr>
        <w:ind w:left="1080" w:hanging="360"/>
      </w:pPr>
      <w:rPr>
        <w:rFonts w:ascii="Symbol" w:eastAsiaTheme="minorEastAsia" w:hAnsi="Symbol" w:cstheme="minorBid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49"/>
    <w:rsid w:val="00054363"/>
    <w:rsid w:val="00092E3E"/>
    <w:rsid w:val="000E1562"/>
    <w:rsid w:val="00257BFE"/>
    <w:rsid w:val="004A5C19"/>
    <w:rsid w:val="005834E2"/>
    <w:rsid w:val="005C27BB"/>
    <w:rsid w:val="00652504"/>
    <w:rsid w:val="00663C2D"/>
    <w:rsid w:val="006939DC"/>
    <w:rsid w:val="006F624D"/>
    <w:rsid w:val="00765FB9"/>
    <w:rsid w:val="00863056"/>
    <w:rsid w:val="0089343E"/>
    <w:rsid w:val="009D4828"/>
    <w:rsid w:val="00A3410C"/>
    <w:rsid w:val="00A702D2"/>
    <w:rsid w:val="00AD4B28"/>
    <w:rsid w:val="00B20F49"/>
    <w:rsid w:val="00C33B32"/>
    <w:rsid w:val="00ED2C3B"/>
    <w:rsid w:val="00EF4F4B"/>
    <w:rsid w:val="00F2724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18C77C0"/>
  <w15:chartTrackingRefBased/>
  <w15:docId w15:val="{EC40D3A2-6B58-42C8-8F37-23FB9E0B0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20F49"/>
  </w:style>
  <w:style w:type="paragraph" w:styleId="Kop1">
    <w:name w:val="heading 1"/>
    <w:basedOn w:val="Standaard"/>
    <w:next w:val="Standaard"/>
    <w:link w:val="Kop1Char"/>
    <w:uiPriority w:val="9"/>
    <w:qFormat/>
    <w:rsid w:val="00B20F49"/>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Kop2">
    <w:name w:val="heading 2"/>
    <w:basedOn w:val="Standaard"/>
    <w:next w:val="Standaard"/>
    <w:link w:val="Kop2Char"/>
    <w:uiPriority w:val="9"/>
    <w:semiHidden/>
    <w:unhideWhenUsed/>
    <w:qFormat/>
    <w:rsid w:val="00B20F49"/>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Kop3">
    <w:name w:val="heading 3"/>
    <w:basedOn w:val="Standaard"/>
    <w:next w:val="Standaard"/>
    <w:link w:val="Kop3Char"/>
    <w:uiPriority w:val="9"/>
    <w:semiHidden/>
    <w:unhideWhenUsed/>
    <w:qFormat/>
    <w:rsid w:val="00B20F49"/>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Kop4">
    <w:name w:val="heading 4"/>
    <w:basedOn w:val="Standaard"/>
    <w:next w:val="Standaard"/>
    <w:link w:val="Kop4Char"/>
    <w:uiPriority w:val="9"/>
    <w:semiHidden/>
    <w:unhideWhenUsed/>
    <w:qFormat/>
    <w:rsid w:val="00B20F49"/>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Kop5">
    <w:name w:val="heading 5"/>
    <w:basedOn w:val="Standaard"/>
    <w:next w:val="Standaard"/>
    <w:link w:val="Kop5Char"/>
    <w:uiPriority w:val="9"/>
    <w:semiHidden/>
    <w:unhideWhenUsed/>
    <w:qFormat/>
    <w:rsid w:val="00B20F49"/>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Kop6">
    <w:name w:val="heading 6"/>
    <w:basedOn w:val="Standaard"/>
    <w:next w:val="Standaard"/>
    <w:link w:val="Kop6Char"/>
    <w:uiPriority w:val="9"/>
    <w:semiHidden/>
    <w:unhideWhenUsed/>
    <w:qFormat/>
    <w:rsid w:val="00B20F49"/>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Kop7">
    <w:name w:val="heading 7"/>
    <w:basedOn w:val="Standaard"/>
    <w:next w:val="Standaard"/>
    <w:link w:val="Kop7Char"/>
    <w:uiPriority w:val="9"/>
    <w:semiHidden/>
    <w:unhideWhenUsed/>
    <w:qFormat/>
    <w:rsid w:val="00B20F49"/>
    <w:pPr>
      <w:keepNext/>
      <w:keepLines/>
      <w:spacing w:before="40" w:after="0"/>
      <w:outlineLvl w:val="6"/>
    </w:pPr>
    <w:rPr>
      <w:rFonts w:asciiTheme="majorHAnsi" w:eastAsiaTheme="majorEastAsia" w:hAnsiTheme="majorHAnsi" w:cstheme="majorBidi"/>
      <w:color w:val="1F4E79" w:themeColor="accent1" w:themeShade="80"/>
    </w:rPr>
  </w:style>
  <w:style w:type="paragraph" w:styleId="Kop8">
    <w:name w:val="heading 8"/>
    <w:basedOn w:val="Standaard"/>
    <w:next w:val="Standaard"/>
    <w:link w:val="Kop8Char"/>
    <w:uiPriority w:val="9"/>
    <w:semiHidden/>
    <w:unhideWhenUsed/>
    <w:qFormat/>
    <w:rsid w:val="00B20F49"/>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Kop9">
    <w:name w:val="heading 9"/>
    <w:basedOn w:val="Standaard"/>
    <w:next w:val="Standaard"/>
    <w:link w:val="Kop9Char"/>
    <w:uiPriority w:val="9"/>
    <w:semiHidden/>
    <w:unhideWhenUsed/>
    <w:qFormat/>
    <w:rsid w:val="00B20F49"/>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B20F49"/>
    <w:rPr>
      <w:rFonts w:asciiTheme="majorHAnsi" w:eastAsiaTheme="majorEastAsia" w:hAnsiTheme="majorHAnsi" w:cstheme="majorBidi"/>
      <w:color w:val="2E74B5" w:themeColor="accent1" w:themeShade="BF"/>
      <w:sz w:val="30"/>
      <w:szCs w:val="30"/>
    </w:rPr>
  </w:style>
  <w:style w:type="character" w:customStyle="1" w:styleId="Kop2Char">
    <w:name w:val="Kop 2 Char"/>
    <w:basedOn w:val="Standaardalinea-lettertype"/>
    <w:link w:val="Kop2"/>
    <w:uiPriority w:val="9"/>
    <w:semiHidden/>
    <w:rsid w:val="00B20F49"/>
    <w:rPr>
      <w:rFonts w:asciiTheme="majorHAnsi" w:eastAsiaTheme="majorEastAsia" w:hAnsiTheme="majorHAnsi" w:cstheme="majorBidi"/>
      <w:color w:val="C45911" w:themeColor="accent2" w:themeShade="BF"/>
      <w:sz w:val="28"/>
      <w:szCs w:val="28"/>
    </w:rPr>
  </w:style>
  <w:style w:type="character" w:customStyle="1" w:styleId="Kop3Char">
    <w:name w:val="Kop 3 Char"/>
    <w:basedOn w:val="Standaardalinea-lettertype"/>
    <w:link w:val="Kop3"/>
    <w:uiPriority w:val="9"/>
    <w:semiHidden/>
    <w:rsid w:val="00B20F49"/>
    <w:rPr>
      <w:rFonts w:asciiTheme="majorHAnsi" w:eastAsiaTheme="majorEastAsia" w:hAnsiTheme="majorHAnsi" w:cstheme="majorBidi"/>
      <w:color w:val="538135" w:themeColor="accent6" w:themeShade="BF"/>
      <w:sz w:val="26"/>
      <w:szCs w:val="26"/>
    </w:rPr>
  </w:style>
  <w:style w:type="character" w:customStyle="1" w:styleId="Kop4Char">
    <w:name w:val="Kop 4 Char"/>
    <w:basedOn w:val="Standaardalinea-lettertype"/>
    <w:link w:val="Kop4"/>
    <w:uiPriority w:val="9"/>
    <w:semiHidden/>
    <w:rsid w:val="00B20F49"/>
    <w:rPr>
      <w:rFonts w:asciiTheme="majorHAnsi" w:eastAsiaTheme="majorEastAsia" w:hAnsiTheme="majorHAnsi" w:cstheme="majorBidi"/>
      <w:i/>
      <w:iCs/>
      <w:color w:val="2F5496" w:themeColor="accent5" w:themeShade="BF"/>
      <w:sz w:val="25"/>
      <w:szCs w:val="25"/>
    </w:rPr>
  </w:style>
  <w:style w:type="character" w:customStyle="1" w:styleId="Kop5Char">
    <w:name w:val="Kop 5 Char"/>
    <w:basedOn w:val="Standaardalinea-lettertype"/>
    <w:link w:val="Kop5"/>
    <w:uiPriority w:val="9"/>
    <w:semiHidden/>
    <w:rsid w:val="00B20F49"/>
    <w:rPr>
      <w:rFonts w:asciiTheme="majorHAnsi" w:eastAsiaTheme="majorEastAsia" w:hAnsiTheme="majorHAnsi" w:cstheme="majorBidi"/>
      <w:i/>
      <w:iCs/>
      <w:color w:val="833C0B" w:themeColor="accent2" w:themeShade="80"/>
      <w:sz w:val="24"/>
      <w:szCs w:val="24"/>
    </w:rPr>
  </w:style>
  <w:style w:type="character" w:customStyle="1" w:styleId="Kop6Char">
    <w:name w:val="Kop 6 Char"/>
    <w:basedOn w:val="Standaardalinea-lettertype"/>
    <w:link w:val="Kop6"/>
    <w:uiPriority w:val="9"/>
    <w:semiHidden/>
    <w:rsid w:val="00B20F49"/>
    <w:rPr>
      <w:rFonts w:asciiTheme="majorHAnsi" w:eastAsiaTheme="majorEastAsia" w:hAnsiTheme="majorHAnsi" w:cstheme="majorBidi"/>
      <w:i/>
      <w:iCs/>
      <w:color w:val="385623" w:themeColor="accent6" w:themeShade="80"/>
      <w:sz w:val="23"/>
      <w:szCs w:val="23"/>
    </w:rPr>
  </w:style>
  <w:style w:type="character" w:customStyle="1" w:styleId="Kop7Char">
    <w:name w:val="Kop 7 Char"/>
    <w:basedOn w:val="Standaardalinea-lettertype"/>
    <w:link w:val="Kop7"/>
    <w:uiPriority w:val="9"/>
    <w:semiHidden/>
    <w:rsid w:val="00B20F49"/>
    <w:rPr>
      <w:rFonts w:asciiTheme="majorHAnsi" w:eastAsiaTheme="majorEastAsia" w:hAnsiTheme="majorHAnsi" w:cstheme="majorBidi"/>
      <w:color w:val="1F4E79" w:themeColor="accent1" w:themeShade="80"/>
    </w:rPr>
  </w:style>
  <w:style w:type="character" w:customStyle="1" w:styleId="Kop8Char">
    <w:name w:val="Kop 8 Char"/>
    <w:basedOn w:val="Standaardalinea-lettertype"/>
    <w:link w:val="Kop8"/>
    <w:uiPriority w:val="9"/>
    <w:semiHidden/>
    <w:rsid w:val="00B20F49"/>
    <w:rPr>
      <w:rFonts w:asciiTheme="majorHAnsi" w:eastAsiaTheme="majorEastAsia" w:hAnsiTheme="majorHAnsi" w:cstheme="majorBidi"/>
      <w:color w:val="833C0B" w:themeColor="accent2" w:themeShade="80"/>
      <w:sz w:val="21"/>
      <w:szCs w:val="21"/>
    </w:rPr>
  </w:style>
  <w:style w:type="character" w:customStyle="1" w:styleId="Kop9Char">
    <w:name w:val="Kop 9 Char"/>
    <w:basedOn w:val="Standaardalinea-lettertype"/>
    <w:link w:val="Kop9"/>
    <w:uiPriority w:val="9"/>
    <w:semiHidden/>
    <w:rsid w:val="00B20F49"/>
    <w:rPr>
      <w:rFonts w:asciiTheme="majorHAnsi" w:eastAsiaTheme="majorEastAsia" w:hAnsiTheme="majorHAnsi" w:cstheme="majorBidi"/>
      <w:color w:val="385623" w:themeColor="accent6" w:themeShade="80"/>
    </w:rPr>
  </w:style>
  <w:style w:type="paragraph" w:styleId="Bijschrift">
    <w:name w:val="caption"/>
    <w:basedOn w:val="Standaard"/>
    <w:next w:val="Standaard"/>
    <w:uiPriority w:val="35"/>
    <w:semiHidden/>
    <w:unhideWhenUsed/>
    <w:qFormat/>
    <w:rsid w:val="00B20F49"/>
    <w:pPr>
      <w:spacing w:line="240" w:lineRule="auto"/>
    </w:pPr>
    <w:rPr>
      <w:b/>
      <w:bCs/>
      <w:smallCaps/>
      <w:color w:val="5B9BD5" w:themeColor="accent1"/>
      <w:spacing w:val="6"/>
    </w:rPr>
  </w:style>
  <w:style w:type="paragraph" w:styleId="Titel">
    <w:name w:val="Title"/>
    <w:basedOn w:val="Standaard"/>
    <w:next w:val="Standaard"/>
    <w:link w:val="TitelChar"/>
    <w:uiPriority w:val="10"/>
    <w:qFormat/>
    <w:rsid w:val="00B20F49"/>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elChar">
    <w:name w:val="Titel Char"/>
    <w:basedOn w:val="Standaardalinea-lettertype"/>
    <w:link w:val="Titel"/>
    <w:uiPriority w:val="10"/>
    <w:rsid w:val="00B20F49"/>
    <w:rPr>
      <w:rFonts w:asciiTheme="majorHAnsi" w:eastAsiaTheme="majorEastAsia" w:hAnsiTheme="majorHAnsi" w:cstheme="majorBidi"/>
      <w:color w:val="2E74B5" w:themeColor="accent1" w:themeShade="BF"/>
      <w:spacing w:val="-10"/>
      <w:sz w:val="52"/>
      <w:szCs w:val="52"/>
    </w:rPr>
  </w:style>
  <w:style w:type="paragraph" w:styleId="Ondertitel">
    <w:name w:val="Subtitle"/>
    <w:basedOn w:val="Standaard"/>
    <w:next w:val="Standaard"/>
    <w:link w:val="OndertitelChar"/>
    <w:uiPriority w:val="11"/>
    <w:qFormat/>
    <w:rsid w:val="00B20F49"/>
    <w:pPr>
      <w:numPr>
        <w:ilvl w:val="1"/>
      </w:numPr>
      <w:spacing w:line="240" w:lineRule="auto"/>
    </w:pPr>
    <w:rPr>
      <w:rFonts w:asciiTheme="majorHAnsi" w:eastAsiaTheme="majorEastAsia" w:hAnsiTheme="majorHAnsi" w:cstheme="majorBidi"/>
    </w:rPr>
  </w:style>
  <w:style w:type="character" w:customStyle="1" w:styleId="OndertitelChar">
    <w:name w:val="Ondertitel Char"/>
    <w:basedOn w:val="Standaardalinea-lettertype"/>
    <w:link w:val="Ondertitel"/>
    <w:uiPriority w:val="11"/>
    <w:rsid w:val="00B20F49"/>
    <w:rPr>
      <w:rFonts w:asciiTheme="majorHAnsi" w:eastAsiaTheme="majorEastAsia" w:hAnsiTheme="majorHAnsi" w:cstheme="majorBidi"/>
    </w:rPr>
  </w:style>
  <w:style w:type="character" w:styleId="Zwaar">
    <w:name w:val="Strong"/>
    <w:basedOn w:val="Standaardalinea-lettertype"/>
    <w:uiPriority w:val="22"/>
    <w:qFormat/>
    <w:rsid w:val="00B20F49"/>
    <w:rPr>
      <w:b/>
      <w:bCs/>
    </w:rPr>
  </w:style>
  <w:style w:type="character" w:styleId="Nadruk">
    <w:name w:val="Emphasis"/>
    <w:basedOn w:val="Standaardalinea-lettertype"/>
    <w:uiPriority w:val="20"/>
    <w:qFormat/>
    <w:rsid w:val="00B20F49"/>
    <w:rPr>
      <w:i/>
      <w:iCs/>
    </w:rPr>
  </w:style>
  <w:style w:type="paragraph" w:styleId="Geenafstand">
    <w:name w:val="No Spacing"/>
    <w:uiPriority w:val="1"/>
    <w:qFormat/>
    <w:rsid w:val="00B20F49"/>
    <w:pPr>
      <w:spacing w:after="0" w:line="240" w:lineRule="auto"/>
    </w:pPr>
  </w:style>
  <w:style w:type="paragraph" w:styleId="Citaat">
    <w:name w:val="Quote"/>
    <w:basedOn w:val="Standaard"/>
    <w:next w:val="Standaard"/>
    <w:link w:val="CitaatChar"/>
    <w:uiPriority w:val="29"/>
    <w:qFormat/>
    <w:rsid w:val="00B20F49"/>
    <w:pPr>
      <w:spacing w:before="120"/>
      <w:ind w:left="720" w:right="720"/>
      <w:jc w:val="center"/>
    </w:pPr>
    <w:rPr>
      <w:i/>
      <w:iCs/>
    </w:rPr>
  </w:style>
  <w:style w:type="character" w:customStyle="1" w:styleId="CitaatChar">
    <w:name w:val="Citaat Char"/>
    <w:basedOn w:val="Standaardalinea-lettertype"/>
    <w:link w:val="Citaat"/>
    <w:uiPriority w:val="29"/>
    <w:rsid w:val="00B20F49"/>
    <w:rPr>
      <w:i/>
      <w:iCs/>
    </w:rPr>
  </w:style>
  <w:style w:type="paragraph" w:styleId="Duidelijkcitaat">
    <w:name w:val="Intense Quote"/>
    <w:basedOn w:val="Standaard"/>
    <w:next w:val="Standaard"/>
    <w:link w:val="DuidelijkcitaatChar"/>
    <w:uiPriority w:val="30"/>
    <w:qFormat/>
    <w:rsid w:val="00B20F49"/>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DuidelijkcitaatChar">
    <w:name w:val="Duidelijk citaat Char"/>
    <w:basedOn w:val="Standaardalinea-lettertype"/>
    <w:link w:val="Duidelijkcitaat"/>
    <w:uiPriority w:val="30"/>
    <w:rsid w:val="00B20F49"/>
    <w:rPr>
      <w:rFonts w:asciiTheme="majorHAnsi" w:eastAsiaTheme="majorEastAsia" w:hAnsiTheme="majorHAnsi" w:cstheme="majorBidi"/>
      <w:color w:val="5B9BD5" w:themeColor="accent1"/>
      <w:sz w:val="24"/>
      <w:szCs w:val="24"/>
    </w:rPr>
  </w:style>
  <w:style w:type="character" w:styleId="Subtielebenadrukking">
    <w:name w:val="Subtle Emphasis"/>
    <w:basedOn w:val="Standaardalinea-lettertype"/>
    <w:uiPriority w:val="19"/>
    <w:qFormat/>
    <w:rsid w:val="00B20F49"/>
    <w:rPr>
      <w:i/>
      <w:iCs/>
      <w:color w:val="404040" w:themeColor="text1" w:themeTint="BF"/>
    </w:rPr>
  </w:style>
  <w:style w:type="character" w:styleId="Intensievebenadrukking">
    <w:name w:val="Intense Emphasis"/>
    <w:basedOn w:val="Standaardalinea-lettertype"/>
    <w:uiPriority w:val="21"/>
    <w:qFormat/>
    <w:rsid w:val="00B20F49"/>
    <w:rPr>
      <w:b w:val="0"/>
      <w:bCs w:val="0"/>
      <w:i/>
      <w:iCs/>
      <w:color w:val="5B9BD5" w:themeColor="accent1"/>
    </w:rPr>
  </w:style>
  <w:style w:type="character" w:styleId="Subtieleverwijzing">
    <w:name w:val="Subtle Reference"/>
    <w:basedOn w:val="Standaardalinea-lettertype"/>
    <w:uiPriority w:val="31"/>
    <w:qFormat/>
    <w:rsid w:val="00B20F49"/>
    <w:rPr>
      <w:smallCaps/>
      <w:color w:val="404040" w:themeColor="text1" w:themeTint="BF"/>
      <w:u w:val="single" w:color="7F7F7F" w:themeColor="text1" w:themeTint="80"/>
    </w:rPr>
  </w:style>
  <w:style w:type="character" w:styleId="Intensieveverwijzing">
    <w:name w:val="Intense Reference"/>
    <w:basedOn w:val="Standaardalinea-lettertype"/>
    <w:uiPriority w:val="32"/>
    <w:qFormat/>
    <w:rsid w:val="00B20F49"/>
    <w:rPr>
      <w:b/>
      <w:bCs/>
      <w:smallCaps/>
      <w:color w:val="5B9BD5" w:themeColor="accent1"/>
      <w:spacing w:val="5"/>
      <w:u w:val="single"/>
    </w:rPr>
  </w:style>
  <w:style w:type="character" w:styleId="Titelvanboek">
    <w:name w:val="Book Title"/>
    <w:basedOn w:val="Standaardalinea-lettertype"/>
    <w:uiPriority w:val="33"/>
    <w:qFormat/>
    <w:rsid w:val="00B20F49"/>
    <w:rPr>
      <w:b/>
      <w:bCs/>
      <w:smallCaps/>
    </w:rPr>
  </w:style>
  <w:style w:type="paragraph" w:styleId="Kopvaninhoudsopgave">
    <w:name w:val="TOC Heading"/>
    <w:basedOn w:val="Kop1"/>
    <w:next w:val="Standaard"/>
    <w:uiPriority w:val="39"/>
    <w:semiHidden/>
    <w:unhideWhenUsed/>
    <w:qFormat/>
    <w:rsid w:val="00B20F49"/>
    <w:pPr>
      <w:outlineLvl w:val="9"/>
    </w:pPr>
  </w:style>
  <w:style w:type="paragraph" w:styleId="Koptekst">
    <w:name w:val="header"/>
    <w:basedOn w:val="Standaard"/>
    <w:link w:val="KoptekstChar"/>
    <w:uiPriority w:val="99"/>
    <w:unhideWhenUsed/>
    <w:rsid w:val="00B20F4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20F49"/>
  </w:style>
  <w:style w:type="paragraph" w:styleId="Voettekst">
    <w:name w:val="footer"/>
    <w:basedOn w:val="Standaard"/>
    <w:link w:val="VoettekstChar"/>
    <w:uiPriority w:val="99"/>
    <w:unhideWhenUsed/>
    <w:rsid w:val="00B20F4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20F49"/>
  </w:style>
  <w:style w:type="paragraph" w:styleId="Lijstalinea">
    <w:name w:val="List Paragraph"/>
    <w:basedOn w:val="Standaard"/>
    <w:uiPriority w:val="34"/>
    <w:qFormat/>
    <w:rsid w:val="00B20F49"/>
    <w:pPr>
      <w:ind w:left="720"/>
      <w:contextualSpacing/>
    </w:pPr>
  </w:style>
  <w:style w:type="paragraph" w:styleId="Normaalweb">
    <w:name w:val="Normal (Web)"/>
    <w:basedOn w:val="Standaard"/>
    <w:uiPriority w:val="99"/>
    <w:semiHidden/>
    <w:unhideWhenUsed/>
    <w:rsid w:val="00257BFE"/>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564893">
      <w:bodyDiv w:val="1"/>
      <w:marLeft w:val="0"/>
      <w:marRight w:val="0"/>
      <w:marTop w:val="0"/>
      <w:marBottom w:val="0"/>
      <w:divBdr>
        <w:top w:val="none" w:sz="0" w:space="0" w:color="auto"/>
        <w:left w:val="none" w:sz="0" w:space="0" w:color="auto"/>
        <w:bottom w:val="none" w:sz="0" w:space="0" w:color="auto"/>
        <w:right w:val="none" w:sz="0" w:space="0" w:color="auto"/>
      </w:divBdr>
    </w:div>
    <w:div w:id="341784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jpe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1178</Words>
  <Characters>6482</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Wim Iliano</dc:creator>
  <cp:keywords/>
  <dc:description/>
  <cp:lastModifiedBy>Sven</cp:lastModifiedBy>
  <cp:revision>2</cp:revision>
  <dcterms:created xsi:type="dcterms:W3CDTF">2018-01-28T19:24:00Z</dcterms:created>
  <dcterms:modified xsi:type="dcterms:W3CDTF">2018-01-28T19:24:00Z</dcterms:modified>
</cp:coreProperties>
</file>